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5C1" w:rsidRDefault="007F75C1">
      <w:pPr>
        <w:rPr>
          <w:lang w:val="is-IS"/>
        </w:rPr>
      </w:pPr>
      <w:bookmarkStart w:id="0" w:name="_GoBack"/>
      <w:bookmarkEnd w:id="0"/>
    </w:p>
    <w:p w:rsidR="007F75C1" w:rsidRDefault="007F75C1">
      <w:pPr>
        <w:rPr>
          <w:lang w:val="is-IS"/>
        </w:rPr>
      </w:pPr>
    </w:p>
    <w:p w:rsidR="007F75C1" w:rsidRDefault="007F75C1">
      <w:pPr>
        <w:rPr>
          <w:lang w:val="is-IS"/>
        </w:rPr>
      </w:pPr>
    </w:p>
    <w:p w:rsidR="007F75C1" w:rsidRDefault="007F75C1">
      <w:pPr>
        <w:rPr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Reykjavík Lawyers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Estate of WOW Air HF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Mr. Sveinn Andri Sveinsson trustee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Grjotagata 7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101 Reykjavík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ICELAND</w:t>
      </w:r>
    </w:p>
    <w:p w:rsidR="007F75C1" w:rsidRDefault="0078686B">
      <w:pPr>
        <w:rPr>
          <w:color w:val="FF0000"/>
          <w:sz w:val="20"/>
          <w:szCs w:val="20"/>
          <w:lang w:val="is-IS"/>
        </w:rPr>
      </w:pPr>
      <w:r>
        <w:rPr>
          <w:color w:val="FF0000"/>
          <w:sz w:val="20"/>
          <w:szCs w:val="20"/>
          <w:lang w:val="is-IS"/>
        </w:rPr>
        <w:t>sas@reykjaviklawyers.com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jc w:val="right"/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Date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jc w:val="center"/>
        <w:rPr>
          <w:b/>
          <w:sz w:val="28"/>
          <w:szCs w:val="28"/>
          <w:lang w:val="is-IS"/>
        </w:rPr>
      </w:pPr>
      <w:r>
        <w:rPr>
          <w:b/>
          <w:sz w:val="28"/>
          <w:szCs w:val="28"/>
          <w:lang w:val="is-IS"/>
        </w:rPr>
        <w:t>CLAIM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Creditor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Address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zip / post code City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Country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jc w:val="both"/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Hereby files a claim in the bankruptcy </w:t>
      </w:r>
      <w:r>
        <w:rPr>
          <w:sz w:val="20"/>
          <w:szCs w:val="20"/>
          <w:lang w:val="is-IS"/>
        </w:rPr>
        <w:t>proceedings of WOW Air HF, ID No 451011-0220, Katrínartún 4, Reykjavík, that was declared bankrupt by the District Court of Reykjavík on March 28th 2019, as follows: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Principal amount: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highlight w:val="yellow"/>
          <w:lang w:val="is-IS"/>
        </w:rPr>
        <w:t>xxx.xxx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Interest rates(penalty) until March 28th 2019: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highlight w:val="yellow"/>
          <w:lang w:val="is-IS"/>
        </w:rPr>
        <w:t>xxx.xxx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L</w:t>
      </w:r>
      <w:r>
        <w:rPr>
          <w:sz w:val="20"/>
          <w:szCs w:val="20"/>
          <w:lang w:val="is-IS"/>
        </w:rPr>
        <w:t>egal costs: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highlight w:val="yellow"/>
          <w:lang w:val="is-IS"/>
        </w:rPr>
        <w:t>xxx.xxx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Other costs: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highlight w:val="yellow"/>
          <w:lang w:val="is-IS"/>
        </w:rPr>
        <w:t>xxx.xxx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>Total:</w:t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highlight w:val="yellow"/>
          <w:lang w:val="is-IS"/>
        </w:rPr>
        <w:t>xxx.xxx.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b/>
          <w:sz w:val="20"/>
          <w:szCs w:val="20"/>
          <w:lang w:val="is-IS"/>
        </w:rPr>
      </w:pPr>
      <w:r>
        <w:rPr>
          <w:b/>
          <w:sz w:val="20"/>
          <w:szCs w:val="20"/>
          <w:lang w:val="is-IS"/>
        </w:rPr>
        <w:t>The origin of the the claim, description, priorities and other arguments/merits: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xxxx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b/>
          <w:sz w:val="20"/>
          <w:szCs w:val="20"/>
          <w:lang w:val="is-IS"/>
        </w:rPr>
      </w:pPr>
      <w:r>
        <w:rPr>
          <w:b/>
          <w:sz w:val="20"/>
          <w:szCs w:val="20"/>
          <w:lang w:val="is-IS"/>
        </w:rPr>
        <w:t>Attached documents: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1. .......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2. .......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 xml:space="preserve">The trustees are hereby asked to make use of </w:t>
      </w:r>
      <w:r>
        <w:rPr>
          <w:sz w:val="20"/>
          <w:szCs w:val="20"/>
          <w:lang w:val="is-IS"/>
        </w:rPr>
        <w:t>the belongings of the estate to pay abovementioned claim. Please transfer possible payout of my claim into the following account: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xxxyyyxxxyyyxxxxuuuu</w:t>
      </w: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F75C1">
      <w:pPr>
        <w:rPr>
          <w:sz w:val="20"/>
          <w:szCs w:val="20"/>
          <w:lang w:val="is-IS"/>
        </w:rPr>
      </w:pPr>
    </w:p>
    <w:p w:rsidR="007F75C1" w:rsidRDefault="0078686B">
      <w:pPr>
        <w:jc w:val="center"/>
        <w:rPr>
          <w:sz w:val="20"/>
          <w:szCs w:val="20"/>
          <w:lang w:val="is-IS"/>
        </w:rPr>
      </w:pPr>
      <w:r>
        <w:rPr>
          <w:sz w:val="20"/>
          <w:szCs w:val="20"/>
          <w:highlight w:val="yellow"/>
          <w:lang w:val="is-IS"/>
        </w:rPr>
        <w:t>Signature</w:t>
      </w:r>
    </w:p>
    <w:p w:rsidR="007F75C1" w:rsidRDefault="0078686B">
      <w:pPr>
        <w:rPr>
          <w:sz w:val="20"/>
          <w:szCs w:val="20"/>
          <w:lang w:val="is-IS"/>
        </w:rPr>
      </w:pP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  <w:r>
        <w:rPr>
          <w:sz w:val="20"/>
          <w:szCs w:val="20"/>
          <w:lang w:val="is-IS"/>
        </w:rPr>
        <w:tab/>
      </w:r>
    </w:p>
    <w:p w:rsidR="007F75C1" w:rsidRDefault="007F75C1"/>
    <w:sectPr w:rsidR="007F75C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1"/>
    <w:rsid w:val="0078686B"/>
    <w:rsid w:val="007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593A7-582D-49E5-B5C7-6157714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Andri Sveinsson</dc:creator>
  <dc:description/>
  <cp:lastModifiedBy>pcsabrina</cp:lastModifiedBy>
  <cp:revision>2</cp:revision>
  <dcterms:created xsi:type="dcterms:W3CDTF">2019-04-16T12:42:00Z</dcterms:created>
  <dcterms:modified xsi:type="dcterms:W3CDTF">2019-04-16T12:42:00Z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